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228B0" w14:textId="0D1D0480" w:rsidR="00907161" w:rsidRPr="000B24D5" w:rsidRDefault="00000000" w:rsidP="00907161">
      <w:pPr>
        <w:pStyle w:val="Title"/>
        <w:rPr>
          <w:b/>
          <w:bCs/>
        </w:rPr>
      </w:pPr>
      <w:sdt>
        <w:sdtPr>
          <w:rPr>
            <w:b/>
            <w:bCs/>
            <w:sz w:val="40"/>
            <w:szCs w:val="40"/>
          </w:rPr>
          <w:alias w:val="Enter your name:"/>
          <w:tag w:val=""/>
          <w:id w:val="-328297061"/>
          <w:placeholder>
            <w:docPart w:val="40C68F87ADCEB24BBA4FBBDBE399509A"/>
          </w:placeholder>
          <w:dataBinding w:prefixMappings="xmlns:ns0='http://purl.org/dc/elements/1.1/' xmlns:ns1='http://schemas.openxmlformats.org/package/2006/metadata/core-properties' " w:xpath="/ns1:coreProperties[1]/ns0:description[1]" w:storeItemID="{6C3C8BC8-F283-45AE-878A-BAB7291924A1}"/>
          <w15:appearance w15:val="hidden"/>
          <w:text/>
        </w:sdtPr>
        <w:sdtContent>
          <w:r w:rsidR="00907161" w:rsidRPr="000B24D5">
            <w:rPr>
              <w:b/>
              <w:bCs/>
              <w:sz w:val="40"/>
              <w:szCs w:val="40"/>
            </w:rPr>
            <w:t>Scott T. Petersen, Animat</w:t>
          </w:r>
          <w:r w:rsidR="000B24D5">
            <w:rPr>
              <w:b/>
              <w:bCs/>
              <w:sz w:val="40"/>
              <w:szCs w:val="40"/>
            </w:rPr>
            <w:t>or</w:t>
          </w:r>
          <w:r w:rsidR="00075F21">
            <w:rPr>
              <w:b/>
              <w:bCs/>
              <w:sz w:val="40"/>
              <w:szCs w:val="40"/>
            </w:rPr>
            <w:t xml:space="preserve"> and more</w:t>
          </w:r>
        </w:sdtContent>
      </w:sdt>
    </w:p>
    <w:p w14:paraId="272FE06D" w14:textId="77777777" w:rsidR="00907161" w:rsidRDefault="00907161" w:rsidP="00907161">
      <w:r>
        <w:t>Phone: (801) 995-1529 | Email: anim8great@gmail.com </w:t>
      </w:r>
    </w:p>
    <w:sdt>
      <w:sdtPr>
        <w:rPr>
          <w:rFonts w:asciiTheme="minorHAnsi" w:hAnsiTheme="minorHAnsi" w:cstheme="minorHAnsi"/>
        </w:rPr>
        <w:alias w:val="Objective:"/>
        <w:tag w:val="Objective:"/>
        <w:id w:val="-736782104"/>
        <w:placeholder>
          <w:docPart w:val="C19097D40DF6A5439B37485C5C1C707F"/>
        </w:placeholder>
        <w:temporary/>
        <w:showingPlcHdr/>
        <w15:appearance w15:val="hidden"/>
      </w:sdtPr>
      <w:sdtContent>
        <w:p w14:paraId="72C16C11" w14:textId="77777777" w:rsidR="00907161" w:rsidRPr="005A5112" w:rsidRDefault="00907161" w:rsidP="00907161">
          <w:pPr>
            <w:pStyle w:val="Heading1"/>
            <w:rPr>
              <w:rFonts w:asciiTheme="minorHAnsi" w:hAnsiTheme="minorHAnsi" w:cstheme="minorHAnsi"/>
            </w:rPr>
          </w:pPr>
          <w:r w:rsidRPr="005A5112">
            <w:rPr>
              <w:rFonts w:asciiTheme="minorHAnsi" w:hAnsiTheme="minorHAnsi" w:cstheme="minorHAnsi"/>
            </w:rPr>
            <w:t>Objective</w:t>
          </w:r>
        </w:p>
      </w:sdtContent>
    </w:sdt>
    <w:p w14:paraId="4CB9198C" w14:textId="306DDD53" w:rsidR="00281EAB" w:rsidRDefault="00C77CA6" w:rsidP="00281EAB">
      <w:pPr>
        <w:pStyle w:val="ListBullet"/>
      </w:pPr>
      <w:r>
        <w:t xml:space="preserve">To be part of the </w:t>
      </w:r>
      <w:r w:rsidR="003D63E2">
        <w:t>BEST</w:t>
      </w:r>
      <w:r w:rsidR="00907161">
        <w:t xml:space="preserve"> </w:t>
      </w:r>
      <w:r w:rsidR="00750875">
        <w:t xml:space="preserve">creative teams in the animation industry </w:t>
      </w:r>
      <w:r w:rsidR="003D63E2">
        <w:t>and</w:t>
      </w:r>
      <w:r>
        <w:t xml:space="preserve"> </w:t>
      </w:r>
      <w:r w:rsidR="002A5886">
        <w:t>create</w:t>
      </w:r>
      <w:r w:rsidR="00750875">
        <w:t xml:space="preserve"> </w:t>
      </w:r>
      <w:r w:rsidR="000E6584">
        <w:t xml:space="preserve">amazing animation </w:t>
      </w:r>
      <w:r w:rsidR="00E9613A">
        <w:t>content</w:t>
      </w:r>
      <w:r w:rsidR="00750875">
        <w:t>.</w:t>
      </w:r>
      <w:r>
        <w:t xml:space="preserve"> </w:t>
      </w:r>
    </w:p>
    <w:p w14:paraId="00BFD6EE" w14:textId="675F17AD" w:rsidR="00907161" w:rsidRPr="005A5112" w:rsidRDefault="00907161" w:rsidP="00281EAB">
      <w:pPr>
        <w:pStyle w:val="Heading1"/>
        <w:rPr>
          <w:rFonts w:asciiTheme="minorHAnsi" w:hAnsiTheme="minorHAnsi" w:cstheme="minorHAnsi"/>
        </w:rPr>
      </w:pPr>
      <w:r w:rsidRPr="005A5112">
        <w:rPr>
          <w:rFonts w:asciiTheme="minorHAnsi" w:hAnsiTheme="minorHAnsi" w:cstheme="minorHAnsi"/>
        </w:rPr>
        <w:t>E</w:t>
      </w:r>
      <w:r w:rsidR="00750875" w:rsidRPr="005A5112">
        <w:rPr>
          <w:rFonts w:asciiTheme="minorHAnsi" w:hAnsiTheme="minorHAnsi" w:cstheme="minorHAnsi"/>
        </w:rPr>
        <w:t>xperience</w:t>
      </w:r>
    </w:p>
    <w:p w14:paraId="79D12D18" w14:textId="280F6D22" w:rsidR="00D41513" w:rsidRDefault="00D41513" w:rsidP="00D41513">
      <w:pPr>
        <w:pStyle w:val="Heading2"/>
      </w:pPr>
      <w:r>
        <w:rPr>
          <w:rFonts w:asciiTheme="minorHAnsi" w:hAnsiTheme="minorHAnsi" w:cstheme="minorHAnsi"/>
        </w:rPr>
        <w:t>DIRECTOR / PRODUCER</w:t>
      </w:r>
      <w:r>
        <w:t xml:space="preserve"> </w:t>
      </w:r>
      <w:r w:rsidRPr="00D41513">
        <w:t xml:space="preserve">/ </w:t>
      </w:r>
      <w:r w:rsidRPr="00D41513">
        <w:rPr>
          <w:rFonts w:asciiTheme="minorHAnsi" w:hAnsiTheme="minorHAnsi" w:cstheme="minorHAnsi"/>
        </w:rPr>
        <w:t>Studio Owner</w:t>
      </w:r>
      <w:r w:rsidRPr="00D41513">
        <w:t> </w:t>
      </w:r>
      <w:r>
        <w:t>| Golden Street Animation | May 2008 - present</w:t>
      </w:r>
    </w:p>
    <w:p w14:paraId="68BBFA89" w14:textId="0F99D82F" w:rsidR="00D41513" w:rsidRDefault="00D41513" w:rsidP="00D41513">
      <w:pPr>
        <w:pStyle w:val="ListBullet"/>
        <w:numPr>
          <w:ilvl w:val="0"/>
          <w:numId w:val="2"/>
        </w:numPr>
      </w:pPr>
      <w:r>
        <w:t>Directed, produced and c</w:t>
      </w:r>
      <w:r>
        <w:t xml:space="preserve">reated hundreds of video ads and whiteboard and explainer videos </w:t>
      </w:r>
      <w:r>
        <w:t xml:space="preserve">with </w:t>
      </w:r>
      <w:r w:rsidR="00536C5E">
        <w:t xml:space="preserve">his </w:t>
      </w:r>
      <w:r>
        <w:t xml:space="preserve">teams </w:t>
      </w:r>
      <w:r>
        <w:t xml:space="preserve">for several clients including Verizon, Walmart, Boeing, Home Depot, US Navy, Staples, Guitar Center, Dell, Home Shopping Network, The Tractor Company, Price Water House Coopers and more. </w:t>
      </w:r>
    </w:p>
    <w:p w14:paraId="05787946" w14:textId="1DE475D0" w:rsidR="00D41513" w:rsidRPr="00D41513" w:rsidRDefault="00D41513" w:rsidP="00C77CA6">
      <w:pPr>
        <w:pStyle w:val="ListBullet"/>
        <w:numPr>
          <w:ilvl w:val="0"/>
          <w:numId w:val="2"/>
        </w:numPr>
      </w:pPr>
      <w:r>
        <w:t>Storyboarded on Dan Vs., Cloche’s Closet, and Teenage Fairytale Dropouts.</w:t>
      </w:r>
    </w:p>
    <w:p w14:paraId="248001D4" w14:textId="1C29B8B4" w:rsidR="000E6584" w:rsidRDefault="000E6584" w:rsidP="000E6584">
      <w:pPr>
        <w:pStyle w:val="Heading2"/>
      </w:pPr>
      <w:r w:rsidRPr="005A5112">
        <w:rPr>
          <w:rFonts w:asciiTheme="minorHAnsi" w:hAnsiTheme="minorHAnsi" w:cstheme="minorHAnsi"/>
        </w:rPr>
        <w:t>Animator</w:t>
      </w:r>
      <w:r>
        <w:t> | </w:t>
      </w:r>
      <w:r>
        <w:t>creative capers</w:t>
      </w:r>
      <w:r>
        <w:t> | </w:t>
      </w:r>
      <w:r>
        <w:t>July</w:t>
      </w:r>
      <w:r>
        <w:t xml:space="preserve"> 202</w:t>
      </w:r>
      <w:r>
        <w:t>4</w:t>
      </w:r>
      <w:r>
        <w:t xml:space="preserve"> - </w:t>
      </w:r>
      <w:r>
        <w:t>AUG</w:t>
      </w:r>
      <w:r>
        <w:t xml:space="preserve"> 202</w:t>
      </w:r>
      <w:r>
        <w:t>4</w:t>
      </w:r>
    </w:p>
    <w:p w14:paraId="5DD2EA3F" w14:textId="1F619343" w:rsidR="000E6584" w:rsidRDefault="000E6584" w:rsidP="000E6584">
      <w:pPr>
        <w:pStyle w:val="ListBullet"/>
        <w:numPr>
          <w:ilvl w:val="0"/>
          <w:numId w:val="2"/>
        </w:numPr>
      </w:pPr>
      <w:r>
        <w:t xml:space="preserve">Secret projects that I’m not allowed to mention </w:t>
      </w:r>
    </w:p>
    <w:p w14:paraId="1F2E2CF5" w14:textId="54E86221" w:rsidR="00C77CA6" w:rsidRDefault="00C77CA6" w:rsidP="00C77CA6">
      <w:pPr>
        <w:pStyle w:val="Heading2"/>
      </w:pPr>
      <w:r w:rsidRPr="005A5112">
        <w:rPr>
          <w:rFonts w:asciiTheme="minorHAnsi" w:hAnsiTheme="minorHAnsi" w:cstheme="minorHAnsi"/>
        </w:rPr>
        <w:t>Animator</w:t>
      </w:r>
      <w:r>
        <w:t> | Duncan Studios | Jan 2023 - APRIL 20</w:t>
      </w:r>
      <w:r w:rsidR="003D63E2">
        <w:t>23</w:t>
      </w:r>
    </w:p>
    <w:p w14:paraId="12A35630" w14:textId="3E0BEAF2" w:rsidR="00C77CA6" w:rsidRDefault="000B24D5" w:rsidP="00281EAB">
      <w:pPr>
        <w:pStyle w:val="ListBullet"/>
        <w:numPr>
          <w:ilvl w:val="0"/>
          <w:numId w:val="2"/>
        </w:numPr>
      </w:pPr>
      <w:r>
        <w:t>Coyote</w:t>
      </w:r>
      <w:r w:rsidR="00C77CA6">
        <w:t xml:space="preserve"> vs. Acme: A Looney Tunes Movie</w:t>
      </w:r>
    </w:p>
    <w:p w14:paraId="63472622" w14:textId="67995F1B" w:rsidR="00D41513" w:rsidRDefault="00D41513" w:rsidP="00281EAB">
      <w:pPr>
        <w:pStyle w:val="ListBullet"/>
        <w:numPr>
          <w:ilvl w:val="0"/>
          <w:numId w:val="2"/>
        </w:numPr>
      </w:pPr>
      <w:r>
        <w:t>Satomi: An anime style short for Japanese market</w:t>
      </w:r>
    </w:p>
    <w:p w14:paraId="20D2F080" w14:textId="6399F1C1" w:rsidR="00281EAB" w:rsidRDefault="003D63E2" w:rsidP="00281EAB">
      <w:pPr>
        <w:pStyle w:val="Heading2"/>
      </w:pPr>
      <w:r w:rsidRPr="005A5112">
        <w:rPr>
          <w:rFonts w:asciiTheme="minorHAnsi" w:hAnsiTheme="minorHAnsi" w:cstheme="minorHAnsi"/>
        </w:rPr>
        <w:t xml:space="preserve">Storyboard </w:t>
      </w:r>
      <w:r w:rsidR="00281EAB" w:rsidRPr="005A5112">
        <w:rPr>
          <w:rFonts w:asciiTheme="minorHAnsi" w:hAnsiTheme="minorHAnsi" w:cstheme="minorHAnsi"/>
        </w:rPr>
        <w:t>Revisions Director</w:t>
      </w:r>
      <w:r w:rsidR="00281EAB">
        <w:t xml:space="preserve"> | Warner Brothers Animation | SEP 2021 – </w:t>
      </w:r>
      <w:r w:rsidR="00C77CA6">
        <w:t>DEC 2022</w:t>
      </w:r>
    </w:p>
    <w:p w14:paraId="42DBAB68" w14:textId="43AE96F7" w:rsidR="00281EAB" w:rsidRDefault="00281EAB" w:rsidP="00281EAB">
      <w:pPr>
        <w:pStyle w:val="ListBullet"/>
      </w:pPr>
      <w:proofErr w:type="spellStart"/>
      <w:r>
        <w:t>Animaniacs</w:t>
      </w:r>
      <w:proofErr w:type="spellEnd"/>
      <w:r>
        <w:t xml:space="preserve"> season </w:t>
      </w:r>
      <w:r w:rsidR="00E7151D">
        <w:t>3</w:t>
      </w:r>
      <w:r>
        <w:t xml:space="preserve"> </w:t>
      </w:r>
      <w:r w:rsidR="00A37869">
        <w:t xml:space="preserve">(series on Hulu) </w:t>
      </w:r>
      <w:r w:rsidR="00D41513">
        <w:t>Scott s</w:t>
      </w:r>
      <w:r w:rsidR="00A37869">
        <w:t>upervised SB and layout revisions.</w:t>
      </w:r>
      <w:r w:rsidR="003D63E2">
        <w:t xml:space="preserve"> Plus </w:t>
      </w:r>
      <w:r w:rsidR="00D41513">
        <w:t xml:space="preserve">did </w:t>
      </w:r>
      <w:r w:rsidR="003D63E2">
        <w:t>animation fixes throughout production.</w:t>
      </w:r>
    </w:p>
    <w:p w14:paraId="4365F17C" w14:textId="4F80193C" w:rsidR="00C77CA6" w:rsidRDefault="00C77CA6" w:rsidP="00C77CA6">
      <w:pPr>
        <w:pStyle w:val="Heading2"/>
      </w:pPr>
      <w:r w:rsidRPr="005A5112">
        <w:rPr>
          <w:rFonts w:asciiTheme="minorHAnsi" w:hAnsiTheme="minorHAnsi" w:cstheme="minorHAnsi"/>
        </w:rPr>
        <w:t>ANIMATOR</w:t>
      </w:r>
      <w:r>
        <w:t xml:space="preserve"> | Warner Brothers Animation | MAR 2022 – SEP 2022</w:t>
      </w:r>
    </w:p>
    <w:p w14:paraId="282E8E1E" w14:textId="5A042511" w:rsidR="00C77CA6" w:rsidRDefault="00C77CA6" w:rsidP="00C77CA6">
      <w:pPr>
        <w:pStyle w:val="ListBullet"/>
      </w:pPr>
      <w:r>
        <w:t xml:space="preserve">The Day </w:t>
      </w:r>
      <w:r w:rsidR="00536C5E">
        <w:t>the</w:t>
      </w:r>
      <w:r>
        <w:t xml:space="preserve"> Earth Blew UP: A Looney Tunes Movie (Porky and Daffy)</w:t>
      </w:r>
    </w:p>
    <w:p w14:paraId="7AF1301E" w14:textId="266E9776" w:rsidR="00230E9B" w:rsidRDefault="00230E9B" w:rsidP="00230E9B">
      <w:pPr>
        <w:pStyle w:val="Heading2"/>
      </w:pPr>
      <w:r w:rsidRPr="005A5112">
        <w:rPr>
          <w:rFonts w:asciiTheme="minorHAnsi" w:hAnsiTheme="minorHAnsi" w:cstheme="minorHAnsi"/>
        </w:rPr>
        <w:t>Animator </w:t>
      </w:r>
      <w:r>
        <w:t>| </w:t>
      </w:r>
      <w:r w:rsidR="00D6689A">
        <w:t>COMPANY 3 ANIMATION</w:t>
      </w:r>
      <w:r>
        <w:t> | </w:t>
      </w:r>
      <w:r w:rsidR="00D6689A">
        <w:t>JAN 2021 –</w:t>
      </w:r>
      <w:r>
        <w:t xml:space="preserve"> </w:t>
      </w:r>
      <w:r w:rsidR="00D6689A">
        <w:t>APRIL 2021</w:t>
      </w:r>
    </w:p>
    <w:p w14:paraId="7F36F8BC" w14:textId="7661FB67" w:rsidR="00230E9B" w:rsidRDefault="00D6689A" w:rsidP="00281EAB">
      <w:pPr>
        <w:pStyle w:val="ListBullet"/>
        <w:numPr>
          <w:ilvl w:val="0"/>
          <w:numId w:val="2"/>
        </w:numPr>
      </w:pPr>
      <w:r>
        <w:t>Space Jam 2, A New Legacy</w:t>
      </w:r>
    </w:p>
    <w:p w14:paraId="7415F768" w14:textId="6C43C705" w:rsidR="00281EAB" w:rsidRDefault="00281EAB" w:rsidP="00281EAB">
      <w:pPr>
        <w:pStyle w:val="Heading2"/>
      </w:pPr>
      <w:r w:rsidRPr="005A5112">
        <w:rPr>
          <w:rFonts w:asciiTheme="minorHAnsi" w:hAnsiTheme="minorHAnsi" w:cstheme="minorHAnsi"/>
        </w:rPr>
        <w:t xml:space="preserve">Animator </w:t>
      </w:r>
      <w:r>
        <w:t>/ Assistant anim supervisor | Warner Brothers Animation | Jan 2019 – SEPT 2021</w:t>
      </w:r>
    </w:p>
    <w:p w14:paraId="09C15209" w14:textId="096E9F4C" w:rsidR="00281EAB" w:rsidRDefault="00281EAB" w:rsidP="00281EAB">
      <w:pPr>
        <w:pStyle w:val="ListBullet"/>
      </w:pPr>
      <w:r>
        <w:t xml:space="preserve">Green Eggs and Ham season 2 </w:t>
      </w:r>
    </w:p>
    <w:p w14:paraId="5874E37B" w14:textId="77777777" w:rsidR="00281EAB" w:rsidRDefault="00281EAB" w:rsidP="00281EAB">
      <w:pPr>
        <w:pStyle w:val="Heading2"/>
      </w:pPr>
      <w:r w:rsidRPr="005A5112">
        <w:rPr>
          <w:rFonts w:asciiTheme="minorHAnsi" w:hAnsiTheme="minorHAnsi" w:cstheme="minorHAnsi"/>
        </w:rPr>
        <w:t>Animator</w:t>
      </w:r>
      <w:r>
        <w:t> | Duncan Studios | Aug 2017- to Mar 2018</w:t>
      </w:r>
    </w:p>
    <w:p w14:paraId="1747D913" w14:textId="77777777" w:rsidR="00281EAB" w:rsidRDefault="00281EAB" w:rsidP="00281EAB">
      <w:pPr>
        <w:pStyle w:val="ListBullet"/>
        <w:numPr>
          <w:ilvl w:val="0"/>
          <w:numId w:val="2"/>
        </w:numPr>
      </w:pPr>
      <w:r>
        <w:t>Mary Poppins Returns</w:t>
      </w:r>
    </w:p>
    <w:p w14:paraId="17F57600" w14:textId="7FC2AA81" w:rsidR="00281EAB" w:rsidRDefault="00281EAB" w:rsidP="00281EAB">
      <w:pPr>
        <w:pStyle w:val="Heading2"/>
      </w:pPr>
      <w:r w:rsidRPr="005A5112">
        <w:rPr>
          <w:rFonts w:asciiTheme="minorHAnsi" w:hAnsiTheme="minorHAnsi" w:cstheme="minorHAnsi"/>
        </w:rPr>
        <w:t>Animation Director</w:t>
      </w:r>
      <w:r>
        <w:t xml:space="preserve">/Training Supervisor | Toon CIty Animation | Mar 2005 – </w:t>
      </w:r>
      <w:r w:rsidR="002A5886">
        <w:t>A</w:t>
      </w:r>
      <w:r>
        <w:t>pril 2008</w:t>
      </w:r>
    </w:p>
    <w:p w14:paraId="3EBCAB07" w14:textId="366A17CE" w:rsidR="00281EAB" w:rsidRDefault="00281EAB" w:rsidP="00281EAB">
      <w:pPr>
        <w:pStyle w:val="ListBullet"/>
        <w:numPr>
          <w:ilvl w:val="0"/>
          <w:numId w:val="2"/>
        </w:numPr>
      </w:pPr>
      <w:r>
        <w:t xml:space="preserve">Fox and the Hound 2, Bah, </w:t>
      </w:r>
      <w:proofErr w:type="spellStart"/>
      <w:r>
        <w:t>Humduck</w:t>
      </w:r>
      <w:proofErr w:type="spellEnd"/>
      <w:r>
        <w:t>! A Looney Toons Christmas, The Land Before Time TV series, The Little Mermaid 3 Ariel’s Beginning and Disney Princess Enchanted Tales series.</w:t>
      </w:r>
    </w:p>
    <w:p w14:paraId="66F9FAE4" w14:textId="661E0CD5" w:rsidR="00281EAB" w:rsidRDefault="00281EAB" w:rsidP="00281EAB">
      <w:pPr>
        <w:pStyle w:val="Heading2"/>
      </w:pPr>
      <w:r w:rsidRPr="005A5112">
        <w:rPr>
          <w:rFonts w:asciiTheme="minorHAnsi" w:hAnsiTheme="minorHAnsi" w:cstheme="minorHAnsi"/>
        </w:rPr>
        <w:lastRenderedPageBreak/>
        <w:t>Over seas Animation supervisor</w:t>
      </w:r>
      <w:r>
        <w:t> | Disney TV animation | September 2004 – March 2005</w:t>
      </w:r>
    </w:p>
    <w:p w14:paraId="1F1AE462" w14:textId="14A20DD9" w:rsidR="00281EAB" w:rsidRDefault="00281EAB" w:rsidP="00281EAB">
      <w:pPr>
        <w:pStyle w:val="ListBullet"/>
        <w:numPr>
          <w:ilvl w:val="0"/>
          <w:numId w:val="2"/>
        </w:numPr>
      </w:pPr>
      <w:proofErr w:type="spellStart"/>
      <w:r>
        <w:t>Kronk’s</w:t>
      </w:r>
      <w:proofErr w:type="spellEnd"/>
      <w:r>
        <w:t xml:space="preserve"> New Groove. </w:t>
      </w:r>
      <w:r w:rsidR="00D41513">
        <w:t xml:space="preserve">Scott </w:t>
      </w:r>
      <w:r>
        <w:t>was sent to the Philippines to supervise the animation</w:t>
      </w:r>
      <w:r w:rsidR="00C1158E">
        <w:t xml:space="preserve"> </w:t>
      </w:r>
      <w:r w:rsidR="00BB4C1A">
        <w:t>and</w:t>
      </w:r>
      <w:r w:rsidR="00C1158E">
        <w:t xml:space="preserve"> elevate the quality of the vendor studio’s work to </w:t>
      </w:r>
      <w:r w:rsidR="00AA4558">
        <w:t>f</w:t>
      </w:r>
      <w:r w:rsidR="00C1158E">
        <w:t>eature level.</w:t>
      </w:r>
    </w:p>
    <w:p w14:paraId="65B83820" w14:textId="04FE4694" w:rsidR="00281EAB" w:rsidRDefault="00281EAB" w:rsidP="00281EAB">
      <w:pPr>
        <w:pStyle w:val="Heading2"/>
      </w:pPr>
      <w:r w:rsidRPr="005A5112">
        <w:rPr>
          <w:rFonts w:asciiTheme="minorHAnsi" w:hAnsiTheme="minorHAnsi" w:cstheme="minorHAnsi"/>
        </w:rPr>
        <w:t>Animator</w:t>
      </w:r>
      <w:r>
        <w:t> | Disney TV Animation | 2001 – 2005</w:t>
      </w:r>
    </w:p>
    <w:p w14:paraId="674E0A20" w14:textId="37862230" w:rsidR="00281EAB" w:rsidRDefault="00281EAB" w:rsidP="00281EAB">
      <w:pPr>
        <w:pStyle w:val="ListBullet"/>
        <w:numPr>
          <w:ilvl w:val="0"/>
          <w:numId w:val="2"/>
        </w:numPr>
      </w:pPr>
      <w:r>
        <w:t xml:space="preserve">At Disney </w:t>
      </w:r>
      <w:r w:rsidR="00D41513">
        <w:t>TOONS studio,</w:t>
      </w:r>
      <w:r>
        <w:t xml:space="preserve"> </w:t>
      </w:r>
      <w:r w:rsidR="00D41513">
        <w:t xml:space="preserve">Scott </w:t>
      </w:r>
      <w:r>
        <w:t xml:space="preserve">worked as an animator on </w:t>
      </w:r>
      <w:proofErr w:type="spellStart"/>
      <w:r>
        <w:t>Pigglet’s</w:t>
      </w:r>
      <w:proofErr w:type="spellEnd"/>
      <w:r>
        <w:t xml:space="preserve"> Big Movie, Mickey’s Three Musketeers, The Lion King 1 ½, Tarzan 2, The Heffalump Movie, Dumbo 2 and supervised </w:t>
      </w:r>
      <w:r w:rsidR="002A729C">
        <w:t xml:space="preserve">overseas </w:t>
      </w:r>
      <w:r>
        <w:t xml:space="preserve">animation on </w:t>
      </w:r>
      <w:proofErr w:type="spellStart"/>
      <w:r>
        <w:t>Kronk’s</w:t>
      </w:r>
      <w:proofErr w:type="spellEnd"/>
      <w:r>
        <w:t xml:space="preserve"> New Groove.</w:t>
      </w:r>
    </w:p>
    <w:p w14:paraId="37E75A0C" w14:textId="77777777" w:rsidR="00281EAB" w:rsidRDefault="00281EAB" w:rsidP="00281EAB">
      <w:pPr>
        <w:pStyle w:val="Heading2"/>
      </w:pPr>
      <w:r w:rsidRPr="005A5112">
        <w:rPr>
          <w:rFonts w:asciiTheme="minorHAnsi" w:hAnsiTheme="minorHAnsi" w:cstheme="minorHAnsi"/>
        </w:rPr>
        <w:t>Animator</w:t>
      </w:r>
      <w:r>
        <w:t xml:space="preserve"> | Universal | 2003 </w:t>
      </w:r>
    </w:p>
    <w:p w14:paraId="417651D4" w14:textId="1F8ADFEA" w:rsidR="00281EAB" w:rsidRDefault="00D41513" w:rsidP="00281EAB">
      <w:pPr>
        <w:pStyle w:val="ListBullet"/>
        <w:numPr>
          <w:ilvl w:val="0"/>
          <w:numId w:val="2"/>
        </w:numPr>
      </w:pPr>
      <w:r>
        <w:t>Scott created</w:t>
      </w:r>
      <w:r w:rsidR="00281EAB">
        <w:t xml:space="preserve"> test/development animation for main characters in Universal’s re-adaptation of The Adventures of Brer Rabbit.</w:t>
      </w:r>
    </w:p>
    <w:p w14:paraId="732E1930" w14:textId="2957226D" w:rsidR="00281EAB" w:rsidRDefault="00281EAB" w:rsidP="00281EAB">
      <w:pPr>
        <w:pStyle w:val="Heading2"/>
      </w:pPr>
      <w:r w:rsidRPr="005A5112">
        <w:rPr>
          <w:rFonts w:asciiTheme="minorHAnsi" w:hAnsiTheme="minorHAnsi" w:cstheme="minorHAnsi"/>
        </w:rPr>
        <w:t>Animator</w:t>
      </w:r>
      <w:r>
        <w:t> | Columbia Tri-Star/Sony | Sep 1999 – Sep 2000</w:t>
      </w:r>
    </w:p>
    <w:p w14:paraId="4A894B36" w14:textId="77777777" w:rsidR="00281EAB" w:rsidRDefault="00281EAB" w:rsidP="00281EAB">
      <w:pPr>
        <w:pStyle w:val="ListBullet"/>
        <w:numPr>
          <w:ilvl w:val="0"/>
          <w:numId w:val="2"/>
        </w:numPr>
      </w:pPr>
      <w:r>
        <w:t>Key animator for Adam Sandler’s Eight Crazy Nights.</w:t>
      </w:r>
    </w:p>
    <w:p w14:paraId="10172B5D" w14:textId="77777777" w:rsidR="00281EAB" w:rsidRDefault="00281EAB" w:rsidP="00281EAB">
      <w:pPr>
        <w:pStyle w:val="Heading2"/>
      </w:pPr>
      <w:r w:rsidRPr="005A5112">
        <w:rPr>
          <w:rFonts w:asciiTheme="minorHAnsi" w:hAnsiTheme="minorHAnsi" w:cstheme="minorHAnsi"/>
        </w:rPr>
        <w:t>Animator</w:t>
      </w:r>
      <w:r>
        <w:t> | DreamWorks Animation | 1998</w:t>
      </w:r>
    </w:p>
    <w:p w14:paraId="63E752F8" w14:textId="551A69C7" w:rsidR="00281EAB" w:rsidRDefault="00281EAB" w:rsidP="00281EAB">
      <w:pPr>
        <w:pStyle w:val="ListBullet"/>
        <w:numPr>
          <w:ilvl w:val="0"/>
          <w:numId w:val="2"/>
        </w:numPr>
      </w:pPr>
      <w:r>
        <w:t xml:space="preserve">The Prince of Egypt </w:t>
      </w:r>
      <w:r w:rsidR="0020627C">
        <w:t>–</w:t>
      </w:r>
      <w:r>
        <w:t xml:space="preserve"> </w:t>
      </w:r>
      <w:r w:rsidR="0020627C">
        <w:t>Loaned out to DreamWorks to help finish</w:t>
      </w:r>
      <w:r>
        <w:t xml:space="preserve"> The Prince of Egypt</w:t>
      </w:r>
      <w:r w:rsidR="0020627C">
        <w:t xml:space="preserve"> for 3 months</w:t>
      </w:r>
      <w:r>
        <w:t>.</w:t>
      </w:r>
    </w:p>
    <w:p w14:paraId="3C66D92C" w14:textId="374BBAC0" w:rsidR="00281EAB" w:rsidRDefault="00281EAB" w:rsidP="00281EAB">
      <w:pPr>
        <w:pStyle w:val="Heading2"/>
      </w:pPr>
      <w:r w:rsidRPr="005A5112">
        <w:rPr>
          <w:rFonts w:asciiTheme="minorHAnsi" w:hAnsiTheme="minorHAnsi" w:cstheme="minorHAnsi"/>
        </w:rPr>
        <w:t>Animator</w:t>
      </w:r>
      <w:r>
        <w:t> | Warner Brothers Feature Animation | june 1995 – Nov 1998</w:t>
      </w:r>
    </w:p>
    <w:p w14:paraId="31D7083C" w14:textId="0552955C" w:rsidR="00750875" w:rsidRDefault="00281EAB" w:rsidP="00750875">
      <w:pPr>
        <w:pStyle w:val="ListBullet"/>
        <w:numPr>
          <w:ilvl w:val="0"/>
          <w:numId w:val="2"/>
        </w:numPr>
      </w:pPr>
      <w:r>
        <w:t>Space Jam, The Quest for Camelot, The Iron Giant and Osmosis Jones.</w:t>
      </w:r>
    </w:p>
    <w:sdt>
      <w:sdtPr>
        <w:alias w:val="Education:"/>
        <w:tag w:val="Education:"/>
        <w:id w:val="1513793667"/>
        <w:placeholder>
          <w:docPart w:val="818D83813437E54A97AAC40947863E99"/>
        </w:placeholder>
        <w:temporary/>
        <w:showingPlcHdr/>
        <w15:appearance w15:val="hidden"/>
      </w:sdtPr>
      <w:sdtContent>
        <w:p w14:paraId="23EC7A40" w14:textId="77777777" w:rsidR="00750875" w:rsidRDefault="00750875" w:rsidP="00750875">
          <w:pPr>
            <w:pStyle w:val="Heading1"/>
          </w:pPr>
          <w:r w:rsidRPr="005A5112">
            <w:rPr>
              <w:rFonts w:asciiTheme="minorHAnsi" w:hAnsiTheme="minorHAnsi" w:cstheme="minorHAnsi"/>
            </w:rPr>
            <w:t>Education</w:t>
          </w:r>
        </w:p>
      </w:sdtContent>
    </w:sdt>
    <w:p w14:paraId="421AB574" w14:textId="77777777" w:rsidR="00750875" w:rsidRDefault="00750875" w:rsidP="00750875">
      <w:pPr>
        <w:pStyle w:val="Heading2"/>
      </w:pPr>
      <w:r>
        <w:t>Aug 93’ to May 95’ | California institue of the Arts (Cal Arts)</w:t>
      </w:r>
    </w:p>
    <w:p w14:paraId="15AFF291" w14:textId="77777777" w:rsidR="00750875" w:rsidRDefault="00000000" w:rsidP="00750875">
      <w:pPr>
        <w:pStyle w:val="ListBullet"/>
        <w:numPr>
          <w:ilvl w:val="0"/>
          <w:numId w:val="3"/>
        </w:numPr>
      </w:pPr>
      <w:sdt>
        <w:sdtPr>
          <w:alias w:val="Major:"/>
          <w:tag w:val="Major:"/>
          <w:id w:val="673618560"/>
          <w:placeholder>
            <w:docPart w:val="AEB71B211FF24740BD86B1CFEFE526BF"/>
          </w:placeholder>
          <w:temporary/>
          <w:showingPlcHdr/>
          <w15:appearance w15:val="hidden"/>
        </w:sdtPr>
        <w:sdtContent>
          <w:r w:rsidR="00750875">
            <w:t>Major</w:t>
          </w:r>
        </w:sdtContent>
      </w:sdt>
      <w:r w:rsidR="00750875">
        <w:t>: Character Animation program. Studies also include storyboarding, character design, figure drawing, layout, filmmaking and design.</w:t>
      </w:r>
    </w:p>
    <w:sdt>
      <w:sdtPr>
        <w:alias w:val="Skills &amp; Abilities:"/>
        <w:tag w:val="Skills &amp; Abilities:"/>
        <w:id w:val="495469907"/>
        <w:placeholder>
          <w:docPart w:val="1A219AECD22B5E4EB50D25D6F916F2E8"/>
        </w:placeholder>
        <w:temporary/>
        <w:showingPlcHdr/>
        <w15:appearance w15:val="hidden"/>
      </w:sdtPr>
      <w:sdtContent>
        <w:p w14:paraId="19F96CD6" w14:textId="77777777" w:rsidR="00750875" w:rsidRDefault="00750875" w:rsidP="00750875">
          <w:pPr>
            <w:pStyle w:val="Heading1"/>
          </w:pPr>
          <w:r w:rsidRPr="005A5112">
            <w:rPr>
              <w:rFonts w:asciiTheme="minorHAnsi" w:hAnsiTheme="minorHAnsi" w:cstheme="minorHAnsi"/>
            </w:rPr>
            <w:t>Skills &amp; Abilities</w:t>
          </w:r>
        </w:p>
      </w:sdtContent>
    </w:sdt>
    <w:p w14:paraId="10D0FE26" w14:textId="77777777" w:rsidR="00750875" w:rsidRDefault="00750875" w:rsidP="00750875">
      <w:pPr>
        <w:pStyle w:val="Heading2"/>
      </w:pPr>
      <w:r>
        <w:t>Animator, Anim Supervisor, Character Design, Character Layout, Storyboards, Editing</w:t>
      </w:r>
    </w:p>
    <w:p w14:paraId="3CB2B852" w14:textId="4DA2E65F" w:rsidR="00750875" w:rsidRDefault="00D41513" w:rsidP="00750875">
      <w:pPr>
        <w:pStyle w:val="ListBullet"/>
      </w:pPr>
      <w:r>
        <w:t>Scott’s main</w:t>
      </w:r>
      <w:r w:rsidR="00750875">
        <w:t xml:space="preserve"> skill and focus is in character animation and </w:t>
      </w:r>
      <w:r>
        <w:t>has</w:t>
      </w:r>
      <w:r w:rsidR="00750875">
        <w:t xml:space="preserve"> been a professional animator for 2</w:t>
      </w:r>
      <w:r w:rsidR="00AA4558">
        <w:t>7</w:t>
      </w:r>
      <w:r w:rsidR="00750875">
        <w:t xml:space="preserve"> years working for Warner Brothers, Disney, </w:t>
      </w:r>
      <w:proofErr w:type="spellStart"/>
      <w:r w:rsidR="00750875">
        <w:t>Dreamworks</w:t>
      </w:r>
      <w:proofErr w:type="spellEnd"/>
      <w:r w:rsidR="00750875">
        <w:t>, Sony and Universal (among others). During that time</w:t>
      </w:r>
      <w:r>
        <w:t xml:space="preserve">, he has </w:t>
      </w:r>
      <w:r w:rsidR="00750875">
        <w:t xml:space="preserve">also worked as an Animation Supervisor, </w:t>
      </w:r>
      <w:r w:rsidR="00AA4558">
        <w:t xml:space="preserve">Revisions Director, </w:t>
      </w:r>
      <w:r w:rsidR="00750875">
        <w:t xml:space="preserve">Producer, Character Designer, Character Layout Artist and Storyboard Artist. </w:t>
      </w:r>
    </w:p>
    <w:p w14:paraId="2F55E454" w14:textId="569E5C32" w:rsidR="00750875" w:rsidRDefault="00750875" w:rsidP="00750875">
      <w:pPr>
        <w:pStyle w:val="ListBullet"/>
      </w:pPr>
      <w:r>
        <w:t xml:space="preserve">Aside from working traditionally on paper </w:t>
      </w:r>
      <w:r w:rsidR="00D41513">
        <w:t xml:space="preserve">Scott has </w:t>
      </w:r>
      <w:r>
        <w:t xml:space="preserve">extensive experience using Toon Boom Harmony, </w:t>
      </w:r>
      <w:r w:rsidR="00AA4558">
        <w:t xml:space="preserve">Storyboard Pro, </w:t>
      </w:r>
      <w:r>
        <w:t>Photoshop and Adobe Premiere.</w:t>
      </w:r>
    </w:p>
    <w:p w14:paraId="0D252962" w14:textId="77777777" w:rsidR="00750875" w:rsidRPr="005A5112" w:rsidRDefault="00000000" w:rsidP="00750875">
      <w:pPr>
        <w:pStyle w:val="Heading2"/>
        <w:rPr>
          <w:rFonts w:asciiTheme="minorHAnsi" w:hAnsiTheme="minorHAnsi" w:cstheme="minorHAnsi"/>
          <w:color w:val="5B9BD5" w:themeColor="accent5"/>
        </w:rPr>
      </w:pPr>
      <w:sdt>
        <w:sdtPr>
          <w:rPr>
            <w:rFonts w:asciiTheme="minorHAnsi" w:hAnsiTheme="minorHAnsi" w:cstheme="minorHAnsi"/>
          </w:rPr>
          <w:alias w:val="Communication:"/>
          <w:tag w:val="Communication:"/>
          <w:id w:val="1408421060"/>
          <w:placeholder>
            <w:docPart w:val="4D3148912D93AC449E777EB199FFC854"/>
          </w:placeholder>
          <w:temporary/>
          <w:showingPlcHdr/>
          <w15:appearance w15:val="hidden"/>
        </w:sdtPr>
        <w:sdtEndPr>
          <w:rPr>
            <w:color w:val="5B9BD5" w:themeColor="accent5"/>
          </w:rPr>
        </w:sdtEndPr>
        <w:sdtContent>
          <w:r w:rsidR="00750875" w:rsidRPr="005A5112">
            <w:rPr>
              <w:rFonts w:asciiTheme="minorHAnsi" w:hAnsiTheme="minorHAnsi" w:cstheme="minorHAnsi"/>
              <w:color w:val="5B9BD5" w:themeColor="accent5"/>
              <w:sz w:val="24"/>
              <w:szCs w:val="24"/>
            </w:rPr>
            <w:t>Communication</w:t>
          </w:r>
        </w:sdtContent>
      </w:sdt>
    </w:p>
    <w:p w14:paraId="65B15749" w14:textId="77777777" w:rsidR="00750875" w:rsidRDefault="00750875" w:rsidP="00750875">
      <w:pPr>
        <w:pStyle w:val="ListBullet"/>
      </w:pPr>
      <w:r>
        <w:t>Character Animation teacher at Cal Arts (night faculty) – 1999 to 2001</w:t>
      </w:r>
    </w:p>
    <w:p w14:paraId="5F6E7EAF" w14:textId="3AA02678" w:rsidR="00750875" w:rsidRDefault="00750875" w:rsidP="00750875">
      <w:pPr>
        <w:pStyle w:val="ListBullet"/>
      </w:pPr>
      <w:r>
        <w:t>Head of training and artist development at Toon City Animation in the Philippines – 2005 to 2008</w:t>
      </w:r>
    </w:p>
    <w:p w14:paraId="2CFEE062" w14:textId="77777777" w:rsidR="00750875" w:rsidRDefault="00750875" w:rsidP="00750875">
      <w:pPr>
        <w:pStyle w:val="ListBullet"/>
      </w:pPr>
      <w:r>
        <w:t>Figure Drawing teacher at BYU – 2008 to 2010</w:t>
      </w:r>
    </w:p>
    <w:p w14:paraId="48F2DD27" w14:textId="77777777" w:rsidR="00750875" w:rsidRDefault="00750875" w:rsidP="00750875">
      <w:pPr>
        <w:pStyle w:val="ListBullet"/>
      </w:pPr>
      <w:r>
        <w:t xml:space="preserve">Conducted weekly online training and lecturing for Toon City Animation – 2014 to 2016 </w:t>
      </w:r>
    </w:p>
    <w:sdt>
      <w:sdtPr>
        <w:rPr>
          <w:rFonts w:asciiTheme="minorHAnsi" w:hAnsiTheme="minorHAnsi" w:cstheme="minorHAnsi"/>
        </w:rPr>
        <w:alias w:val="Leadership:"/>
        <w:tag w:val="Leadership:"/>
        <w:id w:val="-519467818"/>
        <w:placeholder>
          <w:docPart w:val="0DADA5C64C88814597B47C86C23FA199"/>
        </w:placeholder>
        <w:temporary/>
        <w:showingPlcHdr/>
        <w15:appearance w15:val="hidden"/>
      </w:sdtPr>
      <w:sdtContent>
        <w:p w14:paraId="281AFAEF" w14:textId="77777777" w:rsidR="00750875" w:rsidRPr="005A5112" w:rsidRDefault="00750875" w:rsidP="00750875">
          <w:pPr>
            <w:pStyle w:val="Heading2"/>
            <w:rPr>
              <w:rFonts w:asciiTheme="minorHAnsi" w:hAnsiTheme="minorHAnsi" w:cstheme="minorHAnsi"/>
            </w:rPr>
          </w:pPr>
          <w:r w:rsidRPr="005A5112">
            <w:rPr>
              <w:rFonts w:asciiTheme="minorHAnsi" w:hAnsiTheme="minorHAnsi" w:cstheme="minorHAnsi"/>
              <w:color w:val="5B9BD5" w:themeColor="accent5"/>
              <w:sz w:val="24"/>
              <w:szCs w:val="24"/>
            </w:rPr>
            <w:t>Leadership</w:t>
          </w:r>
        </w:p>
      </w:sdtContent>
    </w:sdt>
    <w:p w14:paraId="4742709C" w14:textId="6E3E26D0" w:rsidR="00455469" w:rsidRDefault="00D41513" w:rsidP="00750875">
      <w:pPr>
        <w:pStyle w:val="ListBullet"/>
      </w:pPr>
      <w:r>
        <w:t>Scott was the</w:t>
      </w:r>
      <w:r w:rsidR="00455469">
        <w:t xml:space="preserve"> revisions director at Warner Brother Animation supervising the storyboard and layout revisions teams on </w:t>
      </w:r>
      <w:proofErr w:type="spellStart"/>
      <w:r w:rsidR="00455469">
        <w:t>Animaniacs</w:t>
      </w:r>
      <w:proofErr w:type="spellEnd"/>
      <w:r w:rsidR="00455469">
        <w:t xml:space="preserve"> season 3.</w:t>
      </w:r>
    </w:p>
    <w:p w14:paraId="2E196D87" w14:textId="694F81DC" w:rsidR="00750875" w:rsidRDefault="002468FC" w:rsidP="00750875">
      <w:pPr>
        <w:pStyle w:val="ListBullet"/>
      </w:pPr>
      <w:r>
        <w:t xml:space="preserve">He </w:t>
      </w:r>
      <w:r w:rsidR="00455469">
        <w:t xml:space="preserve">provided </w:t>
      </w:r>
      <w:r w:rsidR="00750875">
        <w:t>character layout and help</w:t>
      </w:r>
      <w:r>
        <w:t>ed</w:t>
      </w:r>
      <w:r w:rsidR="00750875">
        <w:t xml:space="preserve"> supervise the animation on Green Eggs and Ham TV series, season 2. </w:t>
      </w:r>
      <w:r>
        <w:t xml:space="preserve">He </w:t>
      </w:r>
      <w:r w:rsidR="00750875">
        <w:t>also, provide character design, and animation for the series when needed.</w:t>
      </w:r>
    </w:p>
    <w:p w14:paraId="208BB18E" w14:textId="56C223DC" w:rsidR="00750875" w:rsidRDefault="00750875" w:rsidP="00750875">
      <w:pPr>
        <w:pStyle w:val="ListBullet"/>
      </w:pPr>
      <w:r>
        <w:t xml:space="preserve">In 2004 to 2008 </w:t>
      </w:r>
      <w:r w:rsidR="002468FC">
        <w:t xml:space="preserve">he </w:t>
      </w:r>
      <w:r>
        <w:t xml:space="preserve">was sent by Disney to the Philippines to oversee and supervise hundreds of animators on </w:t>
      </w:r>
      <w:proofErr w:type="spellStart"/>
      <w:r>
        <w:t>Kronk’s</w:t>
      </w:r>
      <w:proofErr w:type="spellEnd"/>
      <w:r>
        <w:t xml:space="preserve"> New Groove.  What was to be a </w:t>
      </w:r>
      <w:proofErr w:type="gramStart"/>
      <w:r w:rsidR="002468FC">
        <w:t xml:space="preserve">5 </w:t>
      </w:r>
      <w:r>
        <w:t>week</w:t>
      </w:r>
      <w:proofErr w:type="gramEnd"/>
      <w:r>
        <w:t xml:space="preserve"> stint </w:t>
      </w:r>
      <w:r w:rsidR="002468FC">
        <w:t xml:space="preserve">at first </w:t>
      </w:r>
      <w:r>
        <w:t xml:space="preserve">turned into a 4 year stay </w:t>
      </w:r>
      <w:r w:rsidR="002468FC">
        <w:t xml:space="preserve">working with the animation teams in the Philippines </w:t>
      </w:r>
      <w:r>
        <w:t xml:space="preserve">where </w:t>
      </w:r>
      <w:r w:rsidR="002468FC">
        <w:t>he</w:t>
      </w:r>
      <w:r>
        <w:t xml:space="preserve"> supervised there on Fox and Hound 2, Bah </w:t>
      </w:r>
      <w:proofErr w:type="spellStart"/>
      <w:r>
        <w:t>Humduck</w:t>
      </w:r>
      <w:proofErr w:type="spellEnd"/>
      <w:r>
        <w:t xml:space="preserve">! A Looney Tunes Christmas, Disney Princes Enchanted Tales, Land Before </w:t>
      </w:r>
      <w:r w:rsidR="002468FC">
        <w:t xml:space="preserve">Time </w:t>
      </w:r>
      <w:r>
        <w:t xml:space="preserve">TV series and Little Mermaid 3, Ariel’s Beginning. </w:t>
      </w:r>
    </w:p>
    <w:p w14:paraId="2A276270" w14:textId="3B438835" w:rsidR="00750875" w:rsidRDefault="00750875" w:rsidP="00750875">
      <w:pPr>
        <w:pStyle w:val="ListBullet"/>
      </w:pPr>
      <w:r>
        <w:t xml:space="preserve">Member of the Board of Directors for LDS Book Sellers Association. 2014 to 2016. </w:t>
      </w:r>
      <w:r w:rsidR="002468FC">
        <w:t>He has</w:t>
      </w:r>
      <w:r>
        <w:t xml:space="preserve"> created many products for this market and was invited to serve on their board of directors for two years.</w:t>
      </w:r>
    </w:p>
    <w:p w14:paraId="43F831F6" w14:textId="55797779" w:rsidR="00750875" w:rsidRDefault="00750875" w:rsidP="00750875">
      <w:pPr>
        <w:pStyle w:val="ListBullet"/>
      </w:pPr>
      <w:r>
        <w:t xml:space="preserve">Between movie projects </w:t>
      </w:r>
      <w:r w:rsidR="002468FC">
        <w:t>He maintains his</w:t>
      </w:r>
      <w:r>
        <w:t xml:space="preserve"> own animation services called, Golden Street Animation and Quickdraw services.  Under these banners </w:t>
      </w:r>
      <w:r w:rsidR="002468FC">
        <w:t>he has</w:t>
      </w:r>
      <w:r>
        <w:t xml:space="preserve"> led many teams of professionals to produce video ads and explainer videos for companies including Verizon, Walmart, Boeing, Home Depot, US Navy, Staples, Guitar Center, Dell, Home Shopping Network, The Tractor Company and Price Water House Coopers.</w:t>
      </w:r>
    </w:p>
    <w:p w14:paraId="0BD27558" w14:textId="77777777" w:rsidR="00750875" w:rsidRDefault="00750875" w:rsidP="00750875">
      <w:pPr>
        <w:pStyle w:val="ListBullet"/>
        <w:numPr>
          <w:ilvl w:val="0"/>
          <w:numId w:val="0"/>
        </w:numPr>
        <w:ind w:left="360" w:hanging="360"/>
      </w:pPr>
    </w:p>
    <w:sectPr w:rsidR="007508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60330"/>
    <w:multiLevelType w:val="multilevel"/>
    <w:tmpl w:val="867E0FF0"/>
    <w:lvl w:ilvl="0">
      <w:start w:val="1"/>
      <w:numFmt w:val="bullet"/>
      <w:pStyle w:val="ListBullet"/>
      <w:lvlText w:val=""/>
      <w:lvlJc w:val="left"/>
      <w:pPr>
        <w:ind w:left="360" w:hanging="360"/>
      </w:pPr>
      <w:rPr>
        <w:rFonts w:ascii="Symbol" w:hAnsi="Symbol" w:hint="default"/>
        <w:color w:val="404040" w:themeColor="text1" w:themeTint="BF"/>
      </w:rPr>
    </w:lvl>
    <w:lvl w:ilvl="1">
      <w:start w:val="1"/>
      <w:numFmt w:val="bullet"/>
      <w:lvlText w:val=""/>
      <w:lvlJc w:val="left"/>
      <w:pPr>
        <w:ind w:left="720" w:hanging="360"/>
      </w:pPr>
      <w:rPr>
        <w:rFonts w:ascii="Symbol" w:hAnsi="Symbol" w:hint="default"/>
        <w:color w:val="404040" w:themeColor="text1" w:themeTint="BF"/>
      </w:rPr>
    </w:lvl>
    <w:lvl w:ilvl="2">
      <w:start w:val="1"/>
      <w:numFmt w:val="bullet"/>
      <w:lvlText w:val=""/>
      <w:lvlJc w:val="left"/>
      <w:pPr>
        <w:ind w:left="1080" w:hanging="360"/>
      </w:pPr>
      <w:rPr>
        <w:rFonts w:ascii="Symbol" w:hAnsi="Symbol" w:hint="default"/>
        <w:color w:val="404040" w:themeColor="text1" w:themeTint="BF"/>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 w15:restartNumberingAfterBreak="0">
    <w:nsid w:val="50702048"/>
    <w:multiLevelType w:val="hybridMultilevel"/>
    <w:tmpl w:val="658AB4F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16cid:durableId="1429278128">
    <w:abstractNumId w:val="0"/>
  </w:num>
  <w:num w:numId="2" w16cid:durableId="213589616">
    <w:abstractNumId w:val="1"/>
  </w:num>
  <w:num w:numId="3" w16cid:durableId="341051871">
    <w:abstractNumId w:val="0"/>
    <w:lvlOverride w:ilvl="0">
      <w:lvl w:ilvl="0">
        <w:start w:val="1"/>
        <w:numFmt w:val="bullet"/>
        <w:pStyle w:val="ListBullet"/>
        <w:lvlText w:val=""/>
        <w:lvlJc w:val="left"/>
        <w:pPr>
          <w:ind w:left="360" w:hanging="360"/>
        </w:pPr>
        <w:rPr>
          <w:rFonts w:ascii="Symbol" w:hAnsi="Symbol" w:hint="default"/>
          <w:color w:val="404040" w:themeColor="text1" w:themeTint="BF"/>
        </w:rPr>
      </w:lvl>
    </w:lvlOverride>
    <w:lvlOverride w:ilvl="1">
      <w:lvl w:ilvl="1">
        <w:start w:val="1"/>
        <w:numFmt w:val="bullet"/>
        <w:lvlText w:val=""/>
        <w:lvlJc w:val="left"/>
        <w:pPr>
          <w:ind w:left="720" w:hanging="360"/>
        </w:pPr>
        <w:rPr>
          <w:rFonts w:ascii="Symbol" w:hAnsi="Symbol" w:hint="default"/>
          <w:color w:val="404040" w:themeColor="text1" w:themeTint="BF"/>
        </w:rPr>
      </w:lvl>
    </w:lvlOverride>
    <w:lvlOverride w:ilvl="2">
      <w:lvl w:ilvl="2">
        <w:start w:val="1"/>
        <w:numFmt w:val="bullet"/>
        <w:lvlText w:val=""/>
        <w:lvlJc w:val="left"/>
        <w:pPr>
          <w:ind w:left="1080" w:hanging="360"/>
        </w:pPr>
        <w:rPr>
          <w:rFonts w:ascii="Symbol" w:hAnsi="Symbol" w:hint="default"/>
          <w:color w:val="404040" w:themeColor="text1" w:themeTint="BF"/>
        </w:rPr>
      </w:lvl>
    </w:lvlOverride>
    <w:lvlOverride w:ilvl="3">
      <w:lvl w:ilvl="3">
        <w:start w:val="1"/>
        <w:numFmt w:val="bullet"/>
        <w:lvlText w:val=""/>
        <w:lvlJc w:val="left"/>
        <w:pPr>
          <w:ind w:left="1440" w:hanging="360"/>
        </w:pPr>
        <w:rPr>
          <w:rFonts w:ascii="Symbol" w:hAnsi="Symbol" w:hint="default"/>
          <w:color w:val="404040" w:themeColor="text1" w:themeTint="BF"/>
        </w:rPr>
      </w:lvl>
    </w:lvlOverride>
    <w:lvlOverride w:ilvl="4">
      <w:lvl w:ilvl="4">
        <w:start w:val="1"/>
        <w:numFmt w:val="bullet"/>
        <w:lvlText w:val=""/>
        <w:lvlJc w:val="left"/>
        <w:pPr>
          <w:ind w:left="1800" w:hanging="360"/>
        </w:pPr>
        <w:rPr>
          <w:rFonts w:ascii="Symbol" w:hAnsi="Symbol" w:hint="default"/>
          <w:color w:val="404040" w:themeColor="text1" w:themeTint="BF"/>
        </w:rPr>
      </w:lvl>
    </w:lvlOverride>
    <w:lvlOverride w:ilvl="5">
      <w:lvl w:ilvl="5">
        <w:start w:val="1"/>
        <w:numFmt w:val="bullet"/>
        <w:lvlText w:val=""/>
        <w:lvlJc w:val="left"/>
        <w:pPr>
          <w:ind w:left="2160" w:hanging="360"/>
        </w:pPr>
        <w:rPr>
          <w:rFonts w:ascii="Symbol" w:hAnsi="Symbol" w:hint="default"/>
          <w:color w:val="404040" w:themeColor="text1" w:themeTint="BF"/>
        </w:rPr>
      </w:lvl>
    </w:lvlOverride>
    <w:lvlOverride w:ilvl="6">
      <w:lvl w:ilvl="6">
        <w:start w:val="1"/>
        <w:numFmt w:val="bullet"/>
        <w:lvlText w:val=""/>
        <w:lvlJc w:val="left"/>
        <w:pPr>
          <w:ind w:left="2520" w:hanging="360"/>
        </w:pPr>
        <w:rPr>
          <w:rFonts w:ascii="Symbol" w:hAnsi="Symbol" w:hint="default"/>
          <w:color w:val="404040" w:themeColor="text1" w:themeTint="BF"/>
        </w:rPr>
      </w:lvl>
    </w:lvlOverride>
    <w:lvlOverride w:ilvl="7">
      <w:lvl w:ilvl="7">
        <w:start w:val="1"/>
        <w:numFmt w:val="bullet"/>
        <w:lvlText w:val=""/>
        <w:lvlJc w:val="left"/>
        <w:pPr>
          <w:ind w:left="2880" w:hanging="360"/>
        </w:pPr>
        <w:rPr>
          <w:rFonts w:ascii="Symbol" w:hAnsi="Symbol" w:hint="default"/>
          <w:color w:val="404040" w:themeColor="text1" w:themeTint="BF"/>
        </w:rPr>
      </w:lvl>
    </w:lvlOverride>
    <w:lvlOverride w:ilvl="8">
      <w:lvl w:ilvl="8">
        <w:start w:val="1"/>
        <w:numFmt w:val="bullet"/>
        <w:lvlText w:val=""/>
        <w:lvlJc w:val="left"/>
        <w:pPr>
          <w:ind w:left="3240" w:hanging="360"/>
        </w:pPr>
        <w:rPr>
          <w:rFonts w:ascii="Symbol" w:hAnsi="Symbol" w:hint="default"/>
          <w:color w:val="404040" w:themeColor="text1" w:themeTint="BF"/>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EAB"/>
    <w:rsid w:val="00075F21"/>
    <w:rsid w:val="000B24D5"/>
    <w:rsid w:val="000E6584"/>
    <w:rsid w:val="0020627C"/>
    <w:rsid w:val="00230E9B"/>
    <w:rsid w:val="002468FC"/>
    <w:rsid w:val="00281EAB"/>
    <w:rsid w:val="002A5886"/>
    <w:rsid w:val="002A729C"/>
    <w:rsid w:val="003D63E2"/>
    <w:rsid w:val="003E34F8"/>
    <w:rsid w:val="00416AF9"/>
    <w:rsid w:val="00455469"/>
    <w:rsid w:val="00497A43"/>
    <w:rsid w:val="00536C5E"/>
    <w:rsid w:val="005A5112"/>
    <w:rsid w:val="00750875"/>
    <w:rsid w:val="00907161"/>
    <w:rsid w:val="00A25DC5"/>
    <w:rsid w:val="00A37869"/>
    <w:rsid w:val="00AA4558"/>
    <w:rsid w:val="00BB4C1A"/>
    <w:rsid w:val="00C1158E"/>
    <w:rsid w:val="00C77CA6"/>
    <w:rsid w:val="00CC7DAB"/>
    <w:rsid w:val="00D32B42"/>
    <w:rsid w:val="00D41513"/>
    <w:rsid w:val="00D6689A"/>
    <w:rsid w:val="00E710D4"/>
    <w:rsid w:val="00E7151D"/>
    <w:rsid w:val="00E96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161D6E"/>
  <w15:chartTrackingRefBased/>
  <w15:docId w15:val="{0876514F-BEA1-7C41-B26A-18463EF0A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81EAB"/>
    <w:pPr>
      <w:keepNext/>
      <w:keepLines/>
      <w:spacing w:before="400" w:after="60"/>
      <w:contextualSpacing/>
      <w:outlineLvl w:val="0"/>
    </w:pPr>
    <w:rPr>
      <w:rFonts w:asciiTheme="majorHAnsi" w:eastAsiaTheme="majorEastAsia" w:hAnsiTheme="majorHAnsi" w:cstheme="majorBidi"/>
      <w:b/>
      <w:color w:val="7295D2" w:themeColor="accent1" w:themeTint="BF"/>
      <w:sz w:val="28"/>
      <w:szCs w:val="32"/>
      <w:lang w:eastAsia="ja-JP"/>
    </w:rPr>
  </w:style>
  <w:style w:type="paragraph" w:styleId="Heading2">
    <w:name w:val="heading 2"/>
    <w:basedOn w:val="Normal"/>
    <w:link w:val="Heading2Char"/>
    <w:uiPriority w:val="9"/>
    <w:unhideWhenUsed/>
    <w:qFormat/>
    <w:rsid w:val="00281EAB"/>
    <w:pPr>
      <w:keepNext/>
      <w:keepLines/>
      <w:spacing w:before="180" w:after="100"/>
      <w:outlineLvl w:val="1"/>
    </w:pPr>
    <w:rPr>
      <w:rFonts w:asciiTheme="majorHAnsi" w:eastAsiaTheme="majorEastAsia" w:hAnsiTheme="majorHAnsi" w:cstheme="majorBidi"/>
      <w:b/>
      <w:caps/>
      <w:color w:val="171717" w:themeColor="background2" w:themeShade="1A"/>
      <w:sz w:val="22"/>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1EAB"/>
    <w:rPr>
      <w:rFonts w:asciiTheme="majorHAnsi" w:eastAsiaTheme="majorEastAsia" w:hAnsiTheme="majorHAnsi" w:cstheme="majorBidi"/>
      <w:b/>
      <w:color w:val="7295D2" w:themeColor="accent1" w:themeTint="BF"/>
      <w:sz w:val="28"/>
      <w:szCs w:val="32"/>
      <w:lang w:eastAsia="ja-JP"/>
    </w:rPr>
  </w:style>
  <w:style w:type="character" w:customStyle="1" w:styleId="Heading2Char">
    <w:name w:val="Heading 2 Char"/>
    <w:basedOn w:val="DefaultParagraphFont"/>
    <w:link w:val="Heading2"/>
    <w:uiPriority w:val="9"/>
    <w:rsid w:val="00281EAB"/>
    <w:rPr>
      <w:rFonts w:asciiTheme="majorHAnsi" w:eastAsiaTheme="majorEastAsia" w:hAnsiTheme="majorHAnsi" w:cstheme="majorBidi"/>
      <w:b/>
      <w:caps/>
      <w:color w:val="171717" w:themeColor="background2" w:themeShade="1A"/>
      <w:sz w:val="22"/>
      <w:szCs w:val="26"/>
      <w:lang w:eastAsia="ja-JP"/>
    </w:rPr>
  </w:style>
  <w:style w:type="paragraph" w:styleId="ListBullet">
    <w:name w:val="List Bullet"/>
    <w:basedOn w:val="Normal"/>
    <w:uiPriority w:val="10"/>
    <w:qFormat/>
    <w:rsid w:val="00281EAB"/>
    <w:pPr>
      <w:numPr>
        <w:numId w:val="1"/>
      </w:numPr>
      <w:spacing w:after="80"/>
    </w:pPr>
    <w:rPr>
      <w:color w:val="404040" w:themeColor="text1" w:themeTint="BF"/>
      <w:sz w:val="22"/>
      <w:szCs w:val="22"/>
      <w:lang w:eastAsia="ja-JP"/>
    </w:rPr>
  </w:style>
  <w:style w:type="paragraph" w:styleId="Title">
    <w:name w:val="Title"/>
    <w:basedOn w:val="Normal"/>
    <w:next w:val="Normal"/>
    <w:link w:val="TitleChar"/>
    <w:uiPriority w:val="2"/>
    <w:qFormat/>
    <w:rsid w:val="00907161"/>
    <w:pPr>
      <w:pBdr>
        <w:bottom w:val="single" w:sz="12" w:space="4" w:color="4472C4" w:themeColor="accent1"/>
      </w:pBdr>
      <w:spacing w:after="120"/>
      <w:contextualSpacing/>
    </w:pPr>
    <w:rPr>
      <w:rFonts w:asciiTheme="majorHAnsi" w:eastAsiaTheme="majorEastAsia" w:hAnsiTheme="majorHAnsi" w:cstheme="majorBidi"/>
      <w:color w:val="4472C4" w:themeColor="accent1"/>
      <w:kern w:val="28"/>
      <w:sz w:val="52"/>
      <w:szCs w:val="22"/>
      <w:lang w:eastAsia="ja-JP"/>
    </w:rPr>
  </w:style>
  <w:style w:type="character" w:customStyle="1" w:styleId="TitleChar">
    <w:name w:val="Title Char"/>
    <w:basedOn w:val="DefaultParagraphFont"/>
    <w:link w:val="Title"/>
    <w:uiPriority w:val="2"/>
    <w:rsid w:val="00907161"/>
    <w:rPr>
      <w:rFonts w:asciiTheme="majorHAnsi" w:eastAsiaTheme="majorEastAsia" w:hAnsiTheme="majorHAnsi" w:cstheme="majorBidi"/>
      <w:color w:val="4472C4" w:themeColor="accent1"/>
      <w:kern w:val="28"/>
      <w:sz w:val="5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C68F87ADCEB24BBA4FBBDBE399509A"/>
        <w:category>
          <w:name w:val="General"/>
          <w:gallery w:val="placeholder"/>
        </w:category>
        <w:types>
          <w:type w:val="bbPlcHdr"/>
        </w:types>
        <w:behaviors>
          <w:behavior w:val="content"/>
        </w:behaviors>
        <w:guid w:val="{D51CBFEA-3D16-E244-A261-2278DA55F785}"/>
      </w:docPartPr>
      <w:docPartBody>
        <w:p w:rsidR="0007637E" w:rsidRDefault="009A77F8" w:rsidP="009A77F8">
          <w:pPr>
            <w:pStyle w:val="40C68F87ADCEB24BBA4FBBDBE399509A"/>
          </w:pPr>
          <w:r>
            <w:t>Your Name</w:t>
          </w:r>
        </w:p>
      </w:docPartBody>
    </w:docPart>
    <w:docPart>
      <w:docPartPr>
        <w:name w:val="C19097D40DF6A5439B37485C5C1C707F"/>
        <w:category>
          <w:name w:val="General"/>
          <w:gallery w:val="placeholder"/>
        </w:category>
        <w:types>
          <w:type w:val="bbPlcHdr"/>
        </w:types>
        <w:behaviors>
          <w:behavior w:val="content"/>
        </w:behaviors>
        <w:guid w:val="{EF1C5E43-DB33-D646-9351-EA5EA45B2FA5}"/>
      </w:docPartPr>
      <w:docPartBody>
        <w:p w:rsidR="0007637E" w:rsidRDefault="009A77F8" w:rsidP="009A77F8">
          <w:pPr>
            <w:pStyle w:val="C19097D40DF6A5439B37485C5C1C707F"/>
          </w:pPr>
          <w:r>
            <w:t>Objective</w:t>
          </w:r>
        </w:p>
      </w:docPartBody>
    </w:docPart>
    <w:docPart>
      <w:docPartPr>
        <w:name w:val="818D83813437E54A97AAC40947863E99"/>
        <w:category>
          <w:name w:val="General"/>
          <w:gallery w:val="placeholder"/>
        </w:category>
        <w:types>
          <w:type w:val="bbPlcHdr"/>
        </w:types>
        <w:behaviors>
          <w:behavior w:val="content"/>
        </w:behaviors>
        <w:guid w:val="{8383BE56-8C87-9D4E-93C1-C8ADA168C057}"/>
      </w:docPartPr>
      <w:docPartBody>
        <w:p w:rsidR="0007637E" w:rsidRDefault="009A77F8" w:rsidP="009A77F8">
          <w:pPr>
            <w:pStyle w:val="818D83813437E54A97AAC40947863E99"/>
          </w:pPr>
          <w:r>
            <w:t>Education</w:t>
          </w:r>
        </w:p>
      </w:docPartBody>
    </w:docPart>
    <w:docPart>
      <w:docPartPr>
        <w:name w:val="AEB71B211FF24740BD86B1CFEFE526BF"/>
        <w:category>
          <w:name w:val="General"/>
          <w:gallery w:val="placeholder"/>
        </w:category>
        <w:types>
          <w:type w:val="bbPlcHdr"/>
        </w:types>
        <w:behaviors>
          <w:behavior w:val="content"/>
        </w:behaviors>
        <w:guid w:val="{99EC0781-88E7-014A-97FE-7006D147B713}"/>
      </w:docPartPr>
      <w:docPartBody>
        <w:p w:rsidR="0007637E" w:rsidRDefault="009A77F8" w:rsidP="009A77F8">
          <w:pPr>
            <w:pStyle w:val="AEB71B211FF24740BD86B1CFEFE526BF"/>
          </w:pPr>
          <w:r>
            <w:t>Major</w:t>
          </w:r>
        </w:p>
      </w:docPartBody>
    </w:docPart>
    <w:docPart>
      <w:docPartPr>
        <w:name w:val="1A219AECD22B5E4EB50D25D6F916F2E8"/>
        <w:category>
          <w:name w:val="General"/>
          <w:gallery w:val="placeholder"/>
        </w:category>
        <w:types>
          <w:type w:val="bbPlcHdr"/>
        </w:types>
        <w:behaviors>
          <w:behavior w:val="content"/>
        </w:behaviors>
        <w:guid w:val="{ECF212C2-B888-8047-AA22-F575BE886085}"/>
      </w:docPartPr>
      <w:docPartBody>
        <w:p w:rsidR="0007637E" w:rsidRDefault="009A77F8" w:rsidP="009A77F8">
          <w:pPr>
            <w:pStyle w:val="1A219AECD22B5E4EB50D25D6F916F2E8"/>
          </w:pPr>
          <w:r>
            <w:t>Skills &amp; Abilities</w:t>
          </w:r>
        </w:p>
      </w:docPartBody>
    </w:docPart>
    <w:docPart>
      <w:docPartPr>
        <w:name w:val="4D3148912D93AC449E777EB199FFC854"/>
        <w:category>
          <w:name w:val="General"/>
          <w:gallery w:val="placeholder"/>
        </w:category>
        <w:types>
          <w:type w:val="bbPlcHdr"/>
        </w:types>
        <w:behaviors>
          <w:behavior w:val="content"/>
        </w:behaviors>
        <w:guid w:val="{7F033879-A534-CA42-B2E7-E1E5FE4BEBE0}"/>
      </w:docPartPr>
      <w:docPartBody>
        <w:p w:rsidR="0007637E" w:rsidRDefault="009A77F8" w:rsidP="009A77F8">
          <w:pPr>
            <w:pStyle w:val="4D3148912D93AC449E777EB199FFC854"/>
          </w:pPr>
          <w:r>
            <w:t>Communication</w:t>
          </w:r>
        </w:p>
      </w:docPartBody>
    </w:docPart>
    <w:docPart>
      <w:docPartPr>
        <w:name w:val="0DADA5C64C88814597B47C86C23FA199"/>
        <w:category>
          <w:name w:val="General"/>
          <w:gallery w:val="placeholder"/>
        </w:category>
        <w:types>
          <w:type w:val="bbPlcHdr"/>
        </w:types>
        <w:behaviors>
          <w:behavior w:val="content"/>
        </w:behaviors>
        <w:guid w:val="{B3D43F39-6F91-A54E-83B7-C0F06F1B35AA}"/>
      </w:docPartPr>
      <w:docPartBody>
        <w:p w:rsidR="0007637E" w:rsidRDefault="009A77F8" w:rsidP="009A77F8">
          <w:pPr>
            <w:pStyle w:val="0DADA5C64C88814597B47C86C23FA199"/>
          </w:pPr>
          <w:r>
            <w:t>Leadership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7F8"/>
    <w:rsid w:val="00005C0C"/>
    <w:rsid w:val="0007637E"/>
    <w:rsid w:val="005B3B92"/>
    <w:rsid w:val="006D032B"/>
    <w:rsid w:val="009A77F8"/>
    <w:rsid w:val="00C412B2"/>
    <w:rsid w:val="00CD579A"/>
    <w:rsid w:val="00E26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C68F87ADCEB24BBA4FBBDBE399509A">
    <w:name w:val="40C68F87ADCEB24BBA4FBBDBE399509A"/>
    <w:rsid w:val="009A77F8"/>
  </w:style>
  <w:style w:type="paragraph" w:customStyle="1" w:styleId="C19097D40DF6A5439B37485C5C1C707F">
    <w:name w:val="C19097D40DF6A5439B37485C5C1C707F"/>
    <w:rsid w:val="009A77F8"/>
  </w:style>
  <w:style w:type="paragraph" w:customStyle="1" w:styleId="818D83813437E54A97AAC40947863E99">
    <w:name w:val="818D83813437E54A97AAC40947863E99"/>
    <w:rsid w:val="009A77F8"/>
  </w:style>
  <w:style w:type="paragraph" w:customStyle="1" w:styleId="AEB71B211FF24740BD86B1CFEFE526BF">
    <w:name w:val="AEB71B211FF24740BD86B1CFEFE526BF"/>
    <w:rsid w:val="009A77F8"/>
  </w:style>
  <w:style w:type="paragraph" w:customStyle="1" w:styleId="1A219AECD22B5E4EB50D25D6F916F2E8">
    <w:name w:val="1A219AECD22B5E4EB50D25D6F916F2E8"/>
    <w:rsid w:val="009A77F8"/>
  </w:style>
  <w:style w:type="paragraph" w:customStyle="1" w:styleId="4D3148912D93AC449E777EB199FFC854">
    <w:name w:val="4D3148912D93AC449E777EB199FFC854"/>
    <w:rsid w:val="009A77F8"/>
  </w:style>
  <w:style w:type="paragraph" w:customStyle="1" w:styleId="0DADA5C64C88814597B47C86C23FA199">
    <w:name w:val="0DADA5C64C88814597B47C86C23FA199"/>
    <w:rsid w:val="009A77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788</Words>
  <Characters>4495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Petersen, Scott</dc:creator>
  <cp:keywords/>
  <dc:description>Scott T. Petersen, Animator and more</dc:description>
  <cp:lastModifiedBy>Petersen, Scott</cp:lastModifiedBy>
  <cp:revision>22</cp:revision>
  <cp:lastPrinted>2022-01-22T07:11:00Z</cp:lastPrinted>
  <dcterms:created xsi:type="dcterms:W3CDTF">2022-01-22T07:11:00Z</dcterms:created>
  <dcterms:modified xsi:type="dcterms:W3CDTF">2024-09-27T23:31:00Z</dcterms:modified>
</cp:coreProperties>
</file>